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Załącznik Nr 1 </w:t>
      </w: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Nr sprawy: 3/PN/POPW.01.03.00-28-021/09/2010</w:t>
      </w:r>
      <w:r w:rsidRPr="009E7DC9">
        <w:rPr>
          <w:rFonts w:ascii="Times New Roman" w:eastAsia="Times New Roman" w:hAnsi="Times New Roman" w:cs="Times New Roman"/>
          <w:sz w:val="20"/>
          <w:szCs w:val="20"/>
          <w:lang w:eastAsia="pl-PL"/>
        </w:rPr>
        <w:tab/>
      </w:r>
    </w:p>
    <w:p w:rsidR="009E7DC9" w:rsidRPr="009E7DC9" w:rsidRDefault="009E7DC9" w:rsidP="009E7DC9">
      <w:pPr>
        <w:spacing w:after="0" w:line="360" w:lineRule="auto"/>
        <w:ind w:left="397" w:hanging="357"/>
        <w:jc w:val="both"/>
        <w:rPr>
          <w:rFonts w:ascii="Times New Roman" w:eastAsia="Times New Roman" w:hAnsi="Times New Roman" w:cs="Times New Roman"/>
          <w:i/>
          <w:sz w:val="20"/>
          <w:szCs w:val="20"/>
          <w:lang w:eastAsia="pl-PL"/>
        </w:rPr>
      </w:pPr>
    </w:p>
    <w:p w:rsidR="009E7DC9" w:rsidRPr="009E7DC9" w:rsidRDefault="009E7DC9" w:rsidP="009E7DC9">
      <w:pPr>
        <w:spacing w:after="0" w:line="360" w:lineRule="auto"/>
        <w:ind w:left="397" w:hanging="357"/>
        <w:jc w:val="both"/>
        <w:rPr>
          <w:rFonts w:ascii="Times New Roman" w:eastAsia="Times New Roman" w:hAnsi="Times New Roman" w:cs="Times New Roman"/>
          <w:i/>
          <w:sz w:val="20"/>
          <w:szCs w:val="20"/>
          <w:lang w:eastAsia="pl-PL"/>
        </w:rPr>
      </w:pPr>
    </w:p>
    <w:p w:rsidR="009E7DC9" w:rsidRPr="009E7DC9" w:rsidRDefault="009E7DC9" w:rsidP="009E7DC9">
      <w:pPr>
        <w:spacing w:after="0" w:line="360" w:lineRule="auto"/>
        <w:ind w:left="397" w:hanging="357"/>
        <w:jc w:val="both"/>
        <w:rPr>
          <w:rFonts w:ascii="Times New Roman" w:eastAsia="Times New Roman" w:hAnsi="Times New Roman" w:cs="Times New Roman"/>
          <w:i/>
          <w:sz w:val="20"/>
          <w:szCs w:val="20"/>
          <w:lang w:eastAsia="pl-PL"/>
        </w:rPr>
      </w:pPr>
    </w:p>
    <w:p w:rsidR="009E7DC9" w:rsidRPr="009E7DC9" w:rsidRDefault="009E7DC9" w:rsidP="009E7DC9">
      <w:pPr>
        <w:spacing w:before="240" w:after="0" w:line="360" w:lineRule="auto"/>
        <w:ind w:firstLine="40"/>
        <w:rPr>
          <w:rFonts w:ascii="Times New Roman" w:eastAsia="Times New Roman" w:hAnsi="Times New Roman" w:cs="Times New Roman"/>
          <w:bCs/>
          <w:sz w:val="28"/>
          <w:szCs w:val="28"/>
          <w:lang w:eastAsia="pl-PL"/>
        </w:rPr>
      </w:pPr>
      <w:r w:rsidRPr="009E7DC9">
        <w:rPr>
          <w:rFonts w:ascii="Times New Roman" w:eastAsia="Times New Roman" w:hAnsi="Times New Roman" w:cs="Times New Roman"/>
          <w:bCs/>
          <w:sz w:val="28"/>
          <w:szCs w:val="28"/>
          <w:lang w:eastAsia="pl-PL"/>
        </w:rPr>
        <w:t>Część 51</w:t>
      </w:r>
    </w:p>
    <w:p w:rsidR="009E7DC9" w:rsidRPr="009E7DC9" w:rsidRDefault="009E7DC9" w:rsidP="009E7DC9">
      <w:pPr>
        <w:spacing w:after="0" w:line="240" w:lineRule="auto"/>
        <w:ind w:left="397" w:hanging="357"/>
        <w:rPr>
          <w:rFonts w:ascii="Times New Roman" w:eastAsia="Times New Roman" w:hAnsi="Times New Roman" w:cs="Times New Roman"/>
          <w:b/>
          <w:bCs/>
          <w:sz w:val="28"/>
          <w:szCs w:val="28"/>
          <w:u w:val="single"/>
          <w:lang w:eastAsia="pl-PL"/>
        </w:rPr>
      </w:pPr>
      <w:r w:rsidRPr="009E7DC9">
        <w:rPr>
          <w:rFonts w:ascii="Times New Roman" w:eastAsia="Times New Roman" w:hAnsi="Times New Roman" w:cs="Times New Roman"/>
          <w:b/>
          <w:bCs/>
          <w:sz w:val="28"/>
          <w:szCs w:val="28"/>
          <w:u w:val="single"/>
          <w:lang w:eastAsia="pl-PL"/>
        </w:rPr>
        <w:t xml:space="preserve">Maszyna wytrzymałościowa (0–3000 </w:t>
      </w:r>
      <w:proofErr w:type="spellStart"/>
      <w:r w:rsidRPr="009E7DC9">
        <w:rPr>
          <w:rFonts w:ascii="Times New Roman" w:eastAsia="Times New Roman" w:hAnsi="Times New Roman" w:cs="Times New Roman"/>
          <w:b/>
          <w:bCs/>
          <w:sz w:val="28"/>
          <w:szCs w:val="28"/>
          <w:u w:val="single"/>
          <w:lang w:eastAsia="pl-PL"/>
        </w:rPr>
        <w:t>kN</w:t>
      </w:r>
      <w:proofErr w:type="spellEnd"/>
      <w:r w:rsidRPr="009E7DC9">
        <w:rPr>
          <w:rFonts w:ascii="Times New Roman" w:eastAsia="Times New Roman" w:hAnsi="Times New Roman" w:cs="Times New Roman"/>
          <w:b/>
          <w:bCs/>
          <w:sz w:val="28"/>
          <w:szCs w:val="28"/>
          <w:u w:val="single"/>
          <w:lang w:eastAsia="pl-PL"/>
        </w:rPr>
        <w:t xml:space="preserve">) z  oprzyrządowaniem i oprogramowaniem </w:t>
      </w:r>
      <w:r w:rsidRPr="009E7DC9">
        <w:rPr>
          <w:rFonts w:ascii="Times New Roman" w:eastAsia="Times New Roman" w:hAnsi="Times New Roman" w:cs="Times New Roman"/>
          <w:b/>
          <w:bCs/>
          <w:strike/>
          <w:sz w:val="28"/>
          <w:szCs w:val="28"/>
          <w:u w:val="single"/>
          <w:lang w:eastAsia="pl-PL"/>
        </w:rPr>
        <w:t>(wymagany fundament)</w:t>
      </w:r>
      <w:r w:rsidRPr="009E7DC9">
        <w:rPr>
          <w:rFonts w:ascii="Times New Roman" w:eastAsia="Times New Roman" w:hAnsi="Times New Roman" w:cs="Times New Roman"/>
          <w:b/>
          <w:bCs/>
          <w:sz w:val="28"/>
          <w:szCs w:val="28"/>
          <w:u w:val="single"/>
          <w:lang w:eastAsia="pl-PL"/>
        </w:rPr>
        <w:t xml:space="preserve"> </w:t>
      </w:r>
    </w:p>
    <w:p w:rsidR="009E7DC9" w:rsidRPr="009E7DC9" w:rsidRDefault="009E7DC9" w:rsidP="009E7DC9">
      <w:pPr>
        <w:spacing w:after="0" w:line="240" w:lineRule="auto"/>
        <w:ind w:left="397" w:hanging="357"/>
        <w:rPr>
          <w:rFonts w:ascii="Times New Roman" w:eastAsia="Times New Roman" w:hAnsi="Times New Roman" w:cs="Times New Roman"/>
          <w:b/>
          <w:bCs/>
          <w:sz w:val="28"/>
          <w:szCs w:val="28"/>
          <w:highlight w:val="yellow"/>
          <w:u w:val="single"/>
          <w:lang w:eastAsia="pl-PL"/>
        </w:rPr>
      </w:pPr>
    </w:p>
    <w:p w:rsidR="009E7DC9" w:rsidRPr="009E7DC9" w:rsidRDefault="009E7DC9" w:rsidP="009E7DC9">
      <w:pPr>
        <w:spacing w:before="240" w:after="0" w:line="360" w:lineRule="auto"/>
        <w:ind w:left="397" w:hanging="357"/>
        <w:jc w:val="both"/>
        <w:rPr>
          <w:rFonts w:ascii="Times New Roman" w:eastAsia="Times New Roman" w:hAnsi="Times New Roman" w:cs="Times New Roman"/>
          <w:b/>
          <w:szCs w:val="20"/>
          <w:lang w:eastAsia="pl-PL"/>
        </w:rPr>
      </w:pPr>
      <w:r w:rsidRPr="009E7DC9">
        <w:rPr>
          <w:rFonts w:ascii="Times New Roman" w:eastAsia="Times New Roman" w:hAnsi="Times New Roman" w:cs="Times New Roman"/>
          <w:b/>
          <w:szCs w:val="20"/>
          <w:lang w:eastAsia="pl-PL"/>
        </w:rPr>
        <w:t>Rok produkcji............... Producent..............................................Typ/model ......................................</w:t>
      </w:r>
    </w:p>
    <w:p w:rsidR="009E7DC9" w:rsidRPr="009E7DC9" w:rsidRDefault="009E7DC9" w:rsidP="009E7DC9">
      <w:pPr>
        <w:spacing w:after="0" w:line="240" w:lineRule="auto"/>
        <w:ind w:left="397" w:hanging="357"/>
        <w:jc w:val="center"/>
        <w:outlineLvl w:val="4"/>
        <w:rPr>
          <w:rFonts w:ascii="Times New Roman" w:eastAsia="Times New Roman" w:hAnsi="Times New Roman" w:cs="Times New Roman"/>
          <w:b/>
          <w:bCs/>
          <w:sz w:val="26"/>
          <w:szCs w:val="26"/>
          <w:lang w:eastAsia="pl-PL"/>
        </w:rPr>
      </w:pPr>
      <w:r w:rsidRPr="009E7DC9">
        <w:rPr>
          <w:rFonts w:ascii="Times New Roman" w:eastAsia="Times New Roman" w:hAnsi="Times New Roman" w:cs="Times New Roman"/>
          <w:b/>
          <w:bCs/>
          <w:sz w:val="26"/>
          <w:szCs w:val="26"/>
          <w:lang w:eastAsia="pl-PL"/>
        </w:rPr>
        <w:t>ZESTAWIENIE PARAMETRÓW</w:t>
      </w:r>
    </w:p>
    <w:tbl>
      <w:tblPr>
        <w:tblW w:w="0" w:type="auto"/>
        <w:tblCellMar>
          <w:left w:w="70" w:type="dxa"/>
          <w:right w:w="70" w:type="dxa"/>
        </w:tblCellMar>
        <w:tblLook w:val="0000"/>
      </w:tblPr>
      <w:tblGrid>
        <w:gridCol w:w="515"/>
        <w:gridCol w:w="6014"/>
        <w:gridCol w:w="1836"/>
        <w:gridCol w:w="1413"/>
      </w:tblGrid>
      <w:tr w:rsidR="009E7DC9" w:rsidRPr="009E7DC9" w:rsidTr="00B64D99">
        <w:trPr>
          <w:trHeight w:val="170"/>
        </w:trPr>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pacing w:before="60" w:after="60" w:line="240" w:lineRule="auto"/>
              <w:ind w:left="397" w:hanging="357"/>
              <w:jc w:val="center"/>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L.P.</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pacing w:before="60" w:after="60" w:line="240" w:lineRule="auto"/>
              <w:ind w:left="397" w:hanging="357"/>
              <w:jc w:val="center"/>
              <w:rPr>
                <w:rFonts w:ascii="Times New Roman" w:eastAsia="Times New Roman" w:hAnsi="Times New Roman" w:cs="Times New Roman"/>
                <w:b/>
                <w:sz w:val="20"/>
                <w:szCs w:val="20"/>
                <w:lang w:eastAsia="pl-PL"/>
              </w:rPr>
            </w:pPr>
            <w:r w:rsidRPr="009E7DC9">
              <w:rPr>
                <w:rFonts w:ascii="Times New Roman" w:eastAsia="Times New Roman" w:hAnsi="Times New Roman" w:cs="Times New Roman"/>
                <w:b/>
                <w:sz w:val="20"/>
                <w:szCs w:val="20"/>
                <w:lang w:eastAsia="pl-PL"/>
              </w:rPr>
              <w:t>PARAMETRY WYMAGANE</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pacing w:after="0" w:line="240" w:lineRule="auto"/>
              <w:ind w:left="397" w:hanging="357"/>
              <w:jc w:val="center"/>
              <w:rPr>
                <w:rFonts w:ascii="Times New Roman" w:eastAsia="Times New Roman" w:hAnsi="Times New Roman" w:cs="Times New Roman"/>
                <w:b/>
                <w:sz w:val="20"/>
                <w:szCs w:val="20"/>
                <w:lang w:eastAsia="pl-PL"/>
              </w:rPr>
            </w:pPr>
          </w:p>
          <w:p w:rsidR="009E7DC9" w:rsidRPr="009E7DC9" w:rsidRDefault="009E7DC9" w:rsidP="009E7DC9">
            <w:pPr>
              <w:spacing w:after="0" w:line="240" w:lineRule="auto"/>
              <w:ind w:left="397" w:hanging="357"/>
              <w:jc w:val="center"/>
              <w:rPr>
                <w:rFonts w:ascii="Times New Roman" w:eastAsia="Times New Roman" w:hAnsi="Times New Roman" w:cs="Times New Roman"/>
                <w:b/>
                <w:sz w:val="20"/>
                <w:szCs w:val="20"/>
                <w:lang w:eastAsia="pl-PL"/>
              </w:rPr>
            </w:pPr>
            <w:r w:rsidRPr="009E7DC9">
              <w:rPr>
                <w:rFonts w:ascii="Times New Roman" w:eastAsia="Times New Roman" w:hAnsi="Times New Roman" w:cs="Times New Roman"/>
                <w:b/>
                <w:sz w:val="20"/>
                <w:szCs w:val="20"/>
                <w:lang w:eastAsia="pl-PL"/>
              </w:rPr>
              <w:t>Wymagania Zamawiającego</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pacing w:after="0" w:line="240" w:lineRule="auto"/>
              <w:ind w:left="397" w:hanging="357"/>
              <w:jc w:val="center"/>
              <w:rPr>
                <w:rFonts w:ascii="Times New Roman" w:eastAsia="Times New Roman" w:hAnsi="Times New Roman" w:cs="Times New Roman"/>
                <w:b/>
                <w:sz w:val="20"/>
                <w:szCs w:val="20"/>
                <w:lang w:eastAsia="pl-PL"/>
              </w:rPr>
            </w:pPr>
          </w:p>
          <w:p w:rsidR="009E7DC9" w:rsidRPr="009E7DC9" w:rsidRDefault="009E7DC9" w:rsidP="009E7DC9">
            <w:pPr>
              <w:spacing w:after="0" w:line="240" w:lineRule="auto"/>
              <w:ind w:left="397" w:hanging="357"/>
              <w:jc w:val="center"/>
              <w:rPr>
                <w:rFonts w:ascii="Times New Roman" w:eastAsia="Times New Roman" w:hAnsi="Times New Roman" w:cs="Times New Roman"/>
                <w:b/>
                <w:sz w:val="20"/>
                <w:szCs w:val="20"/>
                <w:lang w:eastAsia="pl-PL"/>
              </w:rPr>
            </w:pPr>
            <w:r w:rsidRPr="009E7DC9">
              <w:rPr>
                <w:rFonts w:ascii="Times New Roman" w:eastAsia="Times New Roman" w:hAnsi="Times New Roman" w:cs="Times New Roman"/>
                <w:b/>
                <w:sz w:val="20"/>
                <w:szCs w:val="20"/>
                <w:lang w:eastAsia="pl-PL"/>
              </w:rPr>
              <w:t>Oferta Wykonawcy</w:t>
            </w: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contextualSpacing/>
              <w:rPr>
                <w:rFonts w:ascii="Times New Roman" w:eastAsia="Calibri" w:hAnsi="Times New Roman" w:cs="Times New Roman"/>
                <w:sz w:val="20"/>
                <w:szCs w:val="20"/>
              </w:rPr>
            </w:pPr>
            <w:r w:rsidRPr="009E7DC9">
              <w:rPr>
                <w:rFonts w:ascii="Times New Roman" w:eastAsia="Calibri" w:hAnsi="Times New Roman" w:cs="Times New Roman"/>
                <w:sz w:val="20"/>
                <w:szCs w:val="20"/>
              </w:rPr>
              <w:t>Określanie wytrzymałości na ściskanie : beton, ceramika budowlana, kruszywa</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283" w:hanging="357"/>
              <w:jc w:val="both"/>
              <w:rPr>
                <w:rFonts w:ascii="Times New Roman" w:eastAsia="Times New Roman" w:hAnsi="Times New Roman" w:cs="Times New Roman"/>
                <w:spacing w:val="2"/>
                <w:position w:val="-2"/>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Określanie wytrzymałości na rozciąganie próbek betonowych</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Oprzyrządowanie umożliwiające określenie energii zniszczenia</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Prasa spełniająca wymagania PN EN 12390 i PN EN 12350</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Elektryczny napęd</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Klasa dokładności 1 w zakresie 100 – 3000 </w:t>
            </w:r>
            <w:proofErr w:type="spellStart"/>
            <w:r w:rsidRPr="009E7DC9">
              <w:rPr>
                <w:rFonts w:ascii="Times New Roman" w:eastAsia="Times New Roman" w:hAnsi="Times New Roman" w:cs="Times New Roman"/>
                <w:sz w:val="20"/>
                <w:szCs w:val="20"/>
                <w:lang w:eastAsia="pl-PL"/>
              </w:rPr>
              <w:t>kN</w:t>
            </w:r>
            <w:proofErr w:type="spellEnd"/>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4 kolumnowa konstrukcja ramy</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Możliwość badania próbek o wysokości 100, 150, 200 i </w:t>
            </w:r>
            <w:smartTag w:uri="urn:schemas-microsoft-com:office:smarttags" w:element="metricconverter">
              <w:smartTagPr>
                <w:attr w:name="ProductID" w:val="300 mm"/>
              </w:smartTagPr>
              <w:r w:rsidRPr="009E7DC9">
                <w:rPr>
                  <w:rFonts w:ascii="Times New Roman" w:eastAsia="Times New Roman" w:hAnsi="Times New Roman" w:cs="Times New Roman"/>
                  <w:sz w:val="20"/>
                  <w:szCs w:val="20"/>
                  <w:lang w:eastAsia="pl-PL"/>
                </w:rPr>
                <w:t>300 mm</w:t>
              </w:r>
            </w:smartTag>
            <w:r w:rsidRPr="009E7DC9">
              <w:rPr>
                <w:rFonts w:ascii="Times New Roman" w:eastAsia="Times New Roman" w:hAnsi="Times New Roman" w:cs="Times New Roman"/>
                <w:sz w:val="20"/>
                <w:szCs w:val="20"/>
                <w:lang w:eastAsia="pl-PL"/>
              </w:rPr>
              <w:t xml:space="preserve"> (sześcienne i walcowe)</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Możliwość dowolnej konfiguracji elementów dystansowych</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Możliwość badania próbek 40x40x160 mm (wkładka) i zmiana zakresu 0 – 200 </w:t>
            </w:r>
            <w:proofErr w:type="spellStart"/>
            <w:r w:rsidRPr="009E7DC9">
              <w:rPr>
                <w:rFonts w:ascii="Times New Roman" w:eastAsia="Times New Roman" w:hAnsi="Times New Roman" w:cs="Times New Roman"/>
                <w:sz w:val="20"/>
                <w:szCs w:val="20"/>
                <w:lang w:eastAsia="pl-PL"/>
              </w:rPr>
              <w:t>kN</w:t>
            </w:r>
            <w:proofErr w:type="spellEnd"/>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Pamięć min 200 ostatnich wyników, </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Możliwość wydruku lub transmisji PC</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Oprogramowanie umożliwiające rejestrację i obróbkę wyników badań</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Wyświetlacz o wysokiej rozdzielczości</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Język sterowania; Polski</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Zasilanie 230V</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Certyfikat kalibracji wydany przez kredytowane laboratorium</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Odczyt cyfrowy</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Wyłącznik bezpieczeństwa</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Płyty dociskowe spełniające wymagania odnośnie twardości, płaskości i chropowatości powierzchni zawarte w obowiązujących normach w zakresie badania wytrzymałości na ściskanie materiałów budowlanych</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Dolne płyty przystosowane do łatwego centrycznego mocowania płyt dystansowych</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Automatyczna kontrola tempa przyrostu siły, system śledzenia i rejestracji wartości siły</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Cyfrowy odczyt wyników w </w:t>
            </w:r>
            <w:proofErr w:type="spellStart"/>
            <w:r w:rsidRPr="009E7DC9">
              <w:rPr>
                <w:rFonts w:ascii="Times New Roman" w:eastAsia="Times New Roman" w:hAnsi="Times New Roman" w:cs="Times New Roman"/>
                <w:sz w:val="20"/>
                <w:szCs w:val="20"/>
                <w:lang w:eastAsia="pl-PL"/>
              </w:rPr>
              <w:t>kN</w:t>
            </w:r>
            <w:proofErr w:type="spellEnd"/>
            <w:r w:rsidRPr="009E7DC9">
              <w:rPr>
                <w:rFonts w:ascii="Times New Roman" w:eastAsia="Times New Roman" w:hAnsi="Times New Roman" w:cs="Times New Roman"/>
                <w:sz w:val="20"/>
                <w:szCs w:val="20"/>
                <w:lang w:eastAsia="pl-PL"/>
              </w:rPr>
              <w:t xml:space="preserve"> i </w:t>
            </w:r>
            <w:proofErr w:type="spellStart"/>
            <w:r w:rsidRPr="009E7DC9">
              <w:rPr>
                <w:rFonts w:ascii="Times New Roman" w:eastAsia="Times New Roman" w:hAnsi="Times New Roman" w:cs="Times New Roman"/>
                <w:sz w:val="20"/>
                <w:szCs w:val="20"/>
                <w:lang w:eastAsia="pl-PL"/>
              </w:rPr>
              <w:t>MPa</w:t>
            </w:r>
            <w:proofErr w:type="spellEnd"/>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Głowica umożliwiająca rozrzedzenie zakresu pomiarowego  o zakres (min)  0 – 250 </w:t>
            </w:r>
            <w:proofErr w:type="spellStart"/>
            <w:r w:rsidRPr="009E7DC9">
              <w:rPr>
                <w:rFonts w:ascii="Times New Roman" w:eastAsia="Times New Roman" w:hAnsi="Times New Roman" w:cs="Times New Roman"/>
                <w:sz w:val="20"/>
                <w:szCs w:val="20"/>
                <w:lang w:eastAsia="pl-PL"/>
              </w:rPr>
              <w:t>kN</w:t>
            </w:r>
            <w:proofErr w:type="spellEnd"/>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Dodatkowe oprzyrządowanie w aparat do badania wytrzymałości na rozciąganie przy rozłupywaniu próbek walcowych (15x30 cm) i sześciennych 10x10 cm i 15x15 cm</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Dodatkowe oprzyrządowanie do pomiaru modułu sprężystości (</w:t>
            </w:r>
            <w:proofErr w:type="spellStart"/>
            <w:r w:rsidRPr="009E7DC9">
              <w:rPr>
                <w:rFonts w:ascii="Times New Roman" w:eastAsia="Times New Roman" w:hAnsi="Times New Roman" w:cs="Times New Roman"/>
                <w:sz w:val="20"/>
                <w:szCs w:val="20"/>
                <w:lang w:eastAsia="pl-PL"/>
              </w:rPr>
              <w:t>Young’a</w:t>
            </w:r>
            <w:proofErr w:type="spellEnd"/>
            <w:r w:rsidRPr="009E7DC9">
              <w:rPr>
                <w:rFonts w:ascii="Times New Roman" w:eastAsia="Times New Roman" w:hAnsi="Times New Roman" w:cs="Times New Roman"/>
                <w:sz w:val="20"/>
                <w:szCs w:val="20"/>
                <w:lang w:eastAsia="pl-PL"/>
              </w:rPr>
              <w:t xml:space="preserve"> - E) - elektroniczny </w:t>
            </w:r>
            <w:proofErr w:type="spellStart"/>
            <w:r w:rsidRPr="009E7DC9">
              <w:rPr>
                <w:rFonts w:ascii="Times New Roman" w:eastAsia="Times New Roman" w:hAnsi="Times New Roman" w:cs="Times New Roman"/>
                <w:sz w:val="20"/>
                <w:szCs w:val="20"/>
                <w:lang w:eastAsia="pl-PL"/>
              </w:rPr>
              <w:t>ekstensometr</w:t>
            </w:r>
            <w:proofErr w:type="spellEnd"/>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Możliwość programowania przebiegu badania</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Szyba ochronna strefy ściskania</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Dostawa i montaż w cenie</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Instrukcja obsługi w języku polskim</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0" w:type="auto"/>
            <w:tcBorders>
              <w:top w:val="single" w:sz="4" w:space="0" w:color="000000"/>
              <w:left w:val="single" w:sz="4" w:space="0" w:color="000000"/>
              <w:bottom w:val="single" w:sz="4" w:space="0" w:color="000000"/>
            </w:tcBorders>
          </w:tcPr>
          <w:p w:rsidR="009E7DC9" w:rsidRPr="009E7DC9" w:rsidRDefault="009E7DC9" w:rsidP="009E7DC9">
            <w:pPr>
              <w:numPr>
                <w:ilvl w:val="0"/>
                <w:numId w:val="1"/>
              </w:numPr>
              <w:suppressAutoHyphens/>
              <w:snapToGrid w:val="0"/>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tcBorders>
          </w:tcPr>
          <w:p w:rsidR="009E7DC9" w:rsidRPr="009E7DC9" w:rsidRDefault="009E7DC9" w:rsidP="009E7DC9">
            <w:pPr>
              <w:widowControl w:val="0"/>
              <w:autoSpaceDE w:val="0"/>
              <w:autoSpaceDN w:val="0"/>
              <w:adjustRightInd w:val="0"/>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Świadectwo zgodności dopuszczające do stosowania</w:t>
            </w:r>
          </w:p>
        </w:tc>
        <w:tc>
          <w:tcPr>
            <w:tcW w:w="0" w:type="auto"/>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jc w:val="both"/>
              <w:rPr>
                <w:rFonts w:ascii="Times New Roman" w:eastAsia="Times New Roman" w:hAnsi="Times New Roman" w:cs="Times New Roman"/>
                <w:spacing w:val="2"/>
                <w:position w:val="-2"/>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0" w:type="auto"/>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bl>
    <w:p w:rsidR="009E7DC9" w:rsidRPr="009E7DC9" w:rsidRDefault="009E7DC9" w:rsidP="009E7DC9">
      <w:pPr>
        <w:snapToGrid w:val="0"/>
        <w:spacing w:after="0" w:line="240" w:lineRule="auto"/>
        <w:ind w:left="397" w:hanging="357"/>
        <w:rPr>
          <w:rFonts w:ascii="Times New Roman" w:eastAsia="Times New Roman" w:hAnsi="Times New Roman" w:cs="Times New Roman"/>
          <w:b/>
          <w:sz w:val="20"/>
          <w:szCs w:val="20"/>
          <w:lang w:eastAsia="pl-PL"/>
        </w:rPr>
      </w:pPr>
    </w:p>
    <w:p w:rsidR="009E7DC9" w:rsidRPr="009E7DC9" w:rsidRDefault="009E7DC9" w:rsidP="009E7DC9">
      <w:pPr>
        <w:snapToGrid w:val="0"/>
        <w:spacing w:after="0" w:line="240" w:lineRule="auto"/>
        <w:ind w:left="397" w:hanging="357"/>
        <w:rPr>
          <w:rFonts w:ascii="Times New Roman" w:eastAsia="Times New Roman" w:hAnsi="Times New Roman" w:cs="Times New Roman"/>
          <w:b/>
          <w:sz w:val="20"/>
          <w:szCs w:val="20"/>
          <w:lang w:eastAsia="pl-PL"/>
        </w:rPr>
      </w:pPr>
      <w:r w:rsidRPr="009E7DC9">
        <w:rPr>
          <w:rFonts w:ascii="Times New Roman" w:eastAsia="Times New Roman" w:hAnsi="Times New Roman" w:cs="Times New Roman"/>
          <w:b/>
          <w:sz w:val="20"/>
          <w:szCs w:val="20"/>
          <w:lang w:eastAsia="pl-PL"/>
        </w:rPr>
        <w:t xml:space="preserve">Inne wymagania </w:t>
      </w: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tbl>
      <w:tblPr>
        <w:tblW w:w="5000" w:type="pct"/>
        <w:tblCellMar>
          <w:left w:w="70" w:type="dxa"/>
          <w:right w:w="70" w:type="dxa"/>
        </w:tblCellMar>
        <w:tblLook w:val="0000"/>
      </w:tblPr>
      <w:tblGrid>
        <w:gridCol w:w="563"/>
        <w:gridCol w:w="5816"/>
        <w:gridCol w:w="1911"/>
        <w:gridCol w:w="1488"/>
      </w:tblGrid>
      <w:tr w:rsidR="009E7DC9" w:rsidRPr="009E7DC9" w:rsidTr="00B64D99">
        <w:tc>
          <w:tcPr>
            <w:tcW w:w="288" w:type="pct"/>
            <w:tcBorders>
              <w:top w:val="single" w:sz="4" w:space="0" w:color="000000"/>
              <w:left w:val="single" w:sz="4" w:space="0" w:color="000000"/>
              <w:bottom w:val="single" w:sz="4" w:space="0" w:color="000000"/>
            </w:tcBorders>
          </w:tcPr>
          <w:p w:rsidR="009E7DC9" w:rsidRPr="009E7DC9" w:rsidRDefault="009E7DC9" w:rsidP="009E7DC9">
            <w:pPr>
              <w:numPr>
                <w:ilvl w:val="0"/>
                <w:numId w:val="2"/>
              </w:numPr>
              <w:suppressAutoHyphens/>
              <w:snapToGrid w:val="0"/>
              <w:spacing w:after="0" w:line="240" w:lineRule="auto"/>
              <w:rPr>
                <w:rFonts w:ascii="Times New Roman" w:eastAsia="Times New Roman" w:hAnsi="Times New Roman" w:cs="Times New Roman"/>
                <w:sz w:val="20"/>
                <w:szCs w:val="20"/>
                <w:lang w:eastAsia="pl-PL"/>
              </w:rPr>
            </w:pPr>
          </w:p>
        </w:tc>
        <w:tc>
          <w:tcPr>
            <w:tcW w:w="2974" w:type="pct"/>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Minimum 24-miesięczna gwarancja liczona od dnia podpisania protokołu odbioru </w:t>
            </w:r>
          </w:p>
        </w:tc>
        <w:tc>
          <w:tcPr>
            <w:tcW w:w="977" w:type="pct"/>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761" w:type="pct"/>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288" w:type="pct"/>
            <w:tcBorders>
              <w:top w:val="single" w:sz="4" w:space="0" w:color="000000"/>
              <w:left w:val="single" w:sz="4" w:space="0" w:color="000000"/>
              <w:bottom w:val="single" w:sz="4" w:space="0" w:color="000000"/>
            </w:tcBorders>
          </w:tcPr>
          <w:p w:rsidR="009E7DC9" w:rsidRPr="009E7DC9" w:rsidRDefault="009E7DC9" w:rsidP="009E7DC9">
            <w:pPr>
              <w:numPr>
                <w:ilvl w:val="0"/>
                <w:numId w:val="2"/>
              </w:numPr>
              <w:suppressAutoHyphens/>
              <w:snapToGrid w:val="0"/>
              <w:spacing w:after="0" w:line="240" w:lineRule="auto"/>
              <w:rPr>
                <w:rFonts w:ascii="Times New Roman" w:eastAsia="Times New Roman" w:hAnsi="Times New Roman" w:cs="Times New Roman"/>
                <w:sz w:val="20"/>
                <w:szCs w:val="20"/>
                <w:lang w:eastAsia="pl-PL"/>
              </w:rPr>
            </w:pPr>
          </w:p>
        </w:tc>
        <w:tc>
          <w:tcPr>
            <w:tcW w:w="2974" w:type="pct"/>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Wymagana odpowiedź serwisu w ciągu 2 dni roboczych</w:t>
            </w:r>
          </w:p>
        </w:tc>
        <w:tc>
          <w:tcPr>
            <w:tcW w:w="977" w:type="pct"/>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761" w:type="pct"/>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r w:rsidR="009E7DC9" w:rsidRPr="009E7DC9" w:rsidTr="00B64D99">
        <w:tc>
          <w:tcPr>
            <w:tcW w:w="288" w:type="pct"/>
            <w:tcBorders>
              <w:top w:val="single" w:sz="4" w:space="0" w:color="000000"/>
              <w:left w:val="single" w:sz="4" w:space="0" w:color="000000"/>
              <w:bottom w:val="single" w:sz="4" w:space="0" w:color="000000"/>
            </w:tcBorders>
          </w:tcPr>
          <w:p w:rsidR="009E7DC9" w:rsidRPr="009E7DC9" w:rsidRDefault="009E7DC9" w:rsidP="009E7DC9">
            <w:pPr>
              <w:numPr>
                <w:ilvl w:val="0"/>
                <w:numId w:val="2"/>
              </w:numPr>
              <w:suppressAutoHyphens/>
              <w:snapToGrid w:val="0"/>
              <w:spacing w:after="0" w:line="240" w:lineRule="auto"/>
              <w:rPr>
                <w:rFonts w:ascii="Times New Roman" w:eastAsia="Times New Roman" w:hAnsi="Times New Roman" w:cs="Times New Roman"/>
                <w:sz w:val="20"/>
                <w:szCs w:val="20"/>
                <w:lang w:eastAsia="pl-PL"/>
              </w:rPr>
            </w:pPr>
          </w:p>
        </w:tc>
        <w:tc>
          <w:tcPr>
            <w:tcW w:w="2974" w:type="pct"/>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Dostawa i montaż plus szkolenie personelu</w:t>
            </w:r>
          </w:p>
        </w:tc>
        <w:tc>
          <w:tcPr>
            <w:tcW w:w="977" w:type="pct"/>
            <w:tcBorders>
              <w:top w:val="single" w:sz="4" w:space="0" w:color="000000"/>
              <w:left w:val="single" w:sz="4" w:space="0" w:color="000000"/>
              <w:bottom w:val="single" w:sz="4" w:space="0" w:color="000000"/>
            </w:tcBorders>
          </w:tcPr>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pacing w:val="2"/>
                <w:position w:val="-2"/>
                <w:sz w:val="20"/>
                <w:szCs w:val="20"/>
                <w:lang w:eastAsia="pl-PL"/>
              </w:rPr>
              <w:t>TAK</w:t>
            </w:r>
          </w:p>
        </w:tc>
        <w:tc>
          <w:tcPr>
            <w:tcW w:w="761" w:type="pct"/>
            <w:tcBorders>
              <w:top w:val="single" w:sz="4" w:space="0" w:color="000000"/>
              <w:left w:val="single" w:sz="4" w:space="0" w:color="000000"/>
              <w:bottom w:val="single" w:sz="4" w:space="0" w:color="000000"/>
              <w:right w:val="single" w:sz="4" w:space="0" w:color="000000"/>
            </w:tcBorders>
          </w:tcPr>
          <w:p w:rsidR="009E7DC9" w:rsidRPr="009E7DC9" w:rsidRDefault="009E7DC9" w:rsidP="009E7DC9">
            <w:pPr>
              <w:snapToGrid w:val="0"/>
              <w:spacing w:after="0" w:line="240" w:lineRule="auto"/>
              <w:ind w:left="397" w:hanging="357"/>
              <w:rPr>
                <w:rFonts w:ascii="Times New Roman" w:eastAsia="Times New Roman" w:hAnsi="Times New Roman" w:cs="Times New Roman"/>
                <w:sz w:val="20"/>
                <w:szCs w:val="20"/>
                <w:lang w:eastAsia="pl-PL"/>
              </w:rPr>
            </w:pPr>
          </w:p>
        </w:tc>
      </w:tr>
    </w:tbl>
    <w:p w:rsidR="009E7DC9" w:rsidRPr="009E7DC9" w:rsidRDefault="009E7DC9" w:rsidP="009E7DC9">
      <w:pPr>
        <w:spacing w:after="0" w:line="240" w:lineRule="auto"/>
        <w:ind w:left="397" w:hanging="357"/>
        <w:jc w:val="both"/>
        <w:rPr>
          <w:rFonts w:ascii="Times New Roman" w:eastAsia="Times New Roman" w:hAnsi="Times New Roman" w:cs="Times New Roman"/>
          <w:b/>
          <w:bCs/>
          <w:sz w:val="20"/>
          <w:szCs w:val="20"/>
          <w:lang w:eastAsia="pl-PL"/>
        </w:rPr>
      </w:pP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UWAGA! </w:t>
      </w: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1. Wymogi, przy których w kolumnie wymagania Zamawiającego wpisane jest „Tak” są wymaganiami niezbędnymi do przyjęcia oferty, niespełnienie lub niewypełnienie pola spowoduje odrzucenie oferty na podstawie art. 89 ust 1 </w:t>
      </w:r>
      <w:proofErr w:type="spellStart"/>
      <w:r w:rsidRPr="009E7DC9">
        <w:rPr>
          <w:rFonts w:ascii="Times New Roman" w:eastAsia="Times New Roman" w:hAnsi="Times New Roman" w:cs="Times New Roman"/>
          <w:sz w:val="20"/>
          <w:szCs w:val="20"/>
          <w:lang w:eastAsia="pl-PL"/>
        </w:rPr>
        <w:t>pkt</w:t>
      </w:r>
      <w:proofErr w:type="spellEnd"/>
      <w:r w:rsidRPr="009E7DC9">
        <w:rPr>
          <w:rFonts w:ascii="Times New Roman" w:eastAsia="Times New Roman" w:hAnsi="Times New Roman" w:cs="Times New Roman"/>
          <w:sz w:val="20"/>
          <w:szCs w:val="20"/>
          <w:lang w:eastAsia="pl-PL"/>
        </w:rPr>
        <w:t xml:space="preserve"> 2) ustawy </w:t>
      </w:r>
      <w:proofErr w:type="spellStart"/>
      <w:r w:rsidRPr="009E7DC9">
        <w:rPr>
          <w:rFonts w:ascii="Times New Roman" w:eastAsia="Times New Roman" w:hAnsi="Times New Roman" w:cs="Times New Roman"/>
          <w:sz w:val="20"/>
          <w:szCs w:val="20"/>
          <w:lang w:eastAsia="pl-PL"/>
        </w:rPr>
        <w:t>Pzp</w:t>
      </w:r>
      <w:proofErr w:type="spellEnd"/>
      <w:r w:rsidRPr="009E7DC9">
        <w:rPr>
          <w:rFonts w:ascii="Times New Roman" w:eastAsia="Times New Roman" w:hAnsi="Times New Roman" w:cs="Times New Roman"/>
          <w:sz w:val="20"/>
          <w:szCs w:val="20"/>
          <w:lang w:eastAsia="pl-PL"/>
        </w:rPr>
        <w:t>.</w:t>
      </w: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 xml:space="preserve">2. Wymogi techniczne, przy których podana jest minimalna lub maksymalna wartość parametru, Wykonawca musi spełnić poprzez podanie wartości parametru oferowanego asortymentu. Nie uzupełnienie pola lub nie spełnienie wymagania przez Wykonawcę skutkuje odrzuceniem oferty na podstawie art. 89 ust 1 </w:t>
      </w:r>
      <w:proofErr w:type="spellStart"/>
      <w:r w:rsidRPr="009E7DC9">
        <w:rPr>
          <w:rFonts w:ascii="Times New Roman" w:eastAsia="Times New Roman" w:hAnsi="Times New Roman" w:cs="Times New Roman"/>
          <w:sz w:val="20"/>
          <w:szCs w:val="20"/>
          <w:lang w:eastAsia="pl-PL"/>
        </w:rPr>
        <w:t>pkt</w:t>
      </w:r>
      <w:proofErr w:type="spellEnd"/>
      <w:r w:rsidRPr="009E7DC9">
        <w:rPr>
          <w:rFonts w:ascii="Times New Roman" w:eastAsia="Times New Roman" w:hAnsi="Times New Roman" w:cs="Times New Roman"/>
          <w:sz w:val="20"/>
          <w:szCs w:val="20"/>
          <w:lang w:eastAsia="pl-PL"/>
        </w:rPr>
        <w:t xml:space="preserve"> 2) ustawy </w:t>
      </w:r>
      <w:proofErr w:type="spellStart"/>
      <w:r w:rsidRPr="009E7DC9">
        <w:rPr>
          <w:rFonts w:ascii="Times New Roman" w:eastAsia="Times New Roman" w:hAnsi="Times New Roman" w:cs="Times New Roman"/>
          <w:sz w:val="20"/>
          <w:szCs w:val="20"/>
          <w:lang w:eastAsia="pl-PL"/>
        </w:rPr>
        <w:t>Pzp</w:t>
      </w:r>
      <w:proofErr w:type="spellEnd"/>
      <w:r w:rsidRPr="009E7DC9">
        <w:rPr>
          <w:rFonts w:ascii="Times New Roman" w:eastAsia="Times New Roman" w:hAnsi="Times New Roman" w:cs="Times New Roman"/>
          <w:sz w:val="20"/>
          <w:szCs w:val="20"/>
          <w:lang w:eastAsia="pl-PL"/>
        </w:rPr>
        <w:t>.</w:t>
      </w: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w:t>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t>……………………………………..</w:t>
      </w: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r w:rsidRPr="009E7DC9">
        <w:rPr>
          <w:rFonts w:ascii="Times New Roman" w:eastAsia="Times New Roman" w:hAnsi="Times New Roman" w:cs="Times New Roman"/>
          <w:sz w:val="20"/>
          <w:szCs w:val="20"/>
          <w:lang w:eastAsia="pl-PL"/>
        </w:rPr>
        <w:t>Data miejscowość</w:t>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r>
      <w:r w:rsidRPr="009E7DC9">
        <w:rPr>
          <w:rFonts w:ascii="Times New Roman" w:eastAsia="Times New Roman" w:hAnsi="Times New Roman" w:cs="Times New Roman"/>
          <w:sz w:val="20"/>
          <w:szCs w:val="20"/>
          <w:lang w:eastAsia="pl-PL"/>
        </w:rPr>
        <w:tab/>
        <w:t>Podpis Wykonawcy</w:t>
      </w:r>
    </w:p>
    <w:p w:rsidR="009E7DC9" w:rsidRPr="009E7DC9" w:rsidRDefault="009E7DC9" w:rsidP="009E7DC9">
      <w:pPr>
        <w:spacing w:after="0" w:line="240" w:lineRule="auto"/>
        <w:ind w:left="397" w:hanging="357"/>
        <w:rPr>
          <w:rFonts w:ascii="Times New Roman" w:eastAsia="Times New Roman" w:hAnsi="Times New Roman" w:cs="Times New Roman"/>
          <w:sz w:val="20"/>
          <w:szCs w:val="20"/>
          <w:lang w:eastAsia="pl-PL"/>
        </w:rPr>
      </w:pPr>
    </w:p>
    <w:p w:rsidR="00483A5A" w:rsidRDefault="00483A5A"/>
    <w:sectPr w:rsidR="00483A5A" w:rsidSect="006A6B0B">
      <w:headerReference w:type="default" r:id="rId5"/>
      <w:footerReference w:type="default" r:id="rId6"/>
      <w:pgSz w:w="11906" w:h="16838"/>
      <w:pgMar w:top="340" w:right="1134" w:bottom="2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0B" w:rsidRDefault="009E7DC9" w:rsidP="006A6B0B">
    <w:pPr>
      <w:pStyle w:val="Stopka"/>
      <w:jc w:val="center"/>
      <w:rPr>
        <w:rFonts w:ascii="Calibri" w:hAnsi="Calibri"/>
        <w:b/>
        <w:sz w:val="22"/>
        <w:szCs w:val="22"/>
      </w:rPr>
    </w:pPr>
    <w:r>
      <w:rPr>
        <w:rFonts w:ascii="Calibri" w:hAnsi="Calibri"/>
        <w:b/>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1.05pt;margin-top:5.2pt;width:480.75pt;height:0;z-index:251661312" o:connectortype="straight"/>
      </w:pict>
    </w:r>
  </w:p>
  <w:p w:rsidR="006A6B0B" w:rsidRDefault="009E7DC9" w:rsidP="006A6B0B">
    <w:pPr>
      <w:pStyle w:val="Stopka"/>
      <w:jc w:val="center"/>
    </w:pPr>
    <w:r w:rsidRPr="0014356D">
      <w:rPr>
        <w:rFonts w:ascii="Calibri" w:hAnsi="Calibri"/>
        <w:b/>
        <w:sz w:val="22"/>
        <w:szCs w:val="22"/>
      </w:rPr>
      <w:t>Projekt finansowany z budżetu państwa oraz ze środków Unii Euro</w:t>
    </w:r>
    <w:r w:rsidRPr="0014356D">
      <w:rPr>
        <w:rFonts w:ascii="Calibri" w:hAnsi="Calibri"/>
        <w:b/>
        <w:sz w:val="22"/>
        <w:szCs w:val="22"/>
      </w:rPr>
      <w:t>pejskiej</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0B" w:rsidRDefault="009E7DC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9" type="#_x0000_t75" style="position:absolute;left:0;text-align:left;margin-left:215.55pt;margin-top:-15.95pt;width:37.5pt;height:35.25pt;z-index:251660288;visibility:visible">
          <v:imagedata r:id="rId1" o:title="logo"/>
        </v:shape>
      </w:pict>
    </w:r>
  </w:p>
  <w:p w:rsidR="006A6B0B" w:rsidRPr="00443613" w:rsidRDefault="009E7DC9">
    <w:pPr>
      <w:pStyle w:val="Nagwek"/>
    </w:pPr>
    <w:r>
      <w:rPr>
        <w:noProof/>
      </w:rPr>
      <w:pict>
        <v:shape id="Obraz 5" o:spid="_x0000_s1032" type="#_x0000_t75" alt="UE+EFRR_L-mono" style="position:absolute;left:0;text-align:left;margin-left:352.8pt;margin-top:-24.2pt;width:111pt;height:27pt;z-index:251663360;visibility:visible">
          <v:imagedata r:id="rId2" o:title="UE+EFRR_L-mono" croptop="9241f" cropbottom="8702f"/>
          <w10:wrap type="square"/>
        </v:shape>
      </w:pict>
    </w:r>
    <w:r>
      <w:rPr>
        <w:noProof/>
      </w:rPr>
      <w:pict>
        <v:shape id="Obraz 2" o:spid="_x0000_s1031" type="#_x0000_t75" alt="ROZWOJ_POLSKI_WSCHODNIEJ_POZ" style="position:absolute;left:0;text-align:left;margin-left:13.8pt;margin-top:-24.2pt;width:134.25pt;height:33pt;z-index:251662336;visibility:visible">
          <v:imagedata r:id="rId3" o:title="ROZWOJ_POLSKI_WSCHODNIEJ_POZ" croptop="14409f" cropbottom="14409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5028"/>
    <w:multiLevelType w:val="hybridMultilevel"/>
    <w:tmpl w:val="5590DC9E"/>
    <w:lvl w:ilvl="0" w:tplc="2C26F260">
      <w:start w:val="1"/>
      <w:numFmt w:val="decimal"/>
      <w:lvlText w:val="%1."/>
      <w:lvlJc w:val="left"/>
      <w:pPr>
        <w:tabs>
          <w:tab w:val="num" w:pos="-180"/>
        </w:tabs>
        <w:ind w:left="5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87505D4"/>
    <w:multiLevelType w:val="hybridMultilevel"/>
    <w:tmpl w:val="F0E62B2C"/>
    <w:lvl w:ilvl="0" w:tplc="2C26F260">
      <w:start w:val="1"/>
      <w:numFmt w:val="decimal"/>
      <w:lvlText w:val="%1."/>
      <w:lvlJc w:val="left"/>
      <w:pPr>
        <w:tabs>
          <w:tab w:val="num" w:pos="-180"/>
        </w:tabs>
        <w:ind w:left="5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hdrShapeDefaults>
    <o:shapedefaults v:ext="edit" spidmax="3074"/>
    <o:shapelayout v:ext="edit">
      <o:idmap v:ext="edit" data="1"/>
      <o:rules v:ext="edit">
        <o:r id="V:Rule2" type="connector" idref="#_x0000_s1030"/>
      </o:rules>
    </o:shapelayout>
  </w:hdrShapeDefaults>
  <w:compat/>
  <w:rsids>
    <w:rsidRoot w:val="009E7DC9"/>
    <w:rsid w:val="00483A5A"/>
    <w:rsid w:val="009E7DC9"/>
    <w:rsid w:val="00E528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A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E7DC9"/>
    <w:pPr>
      <w:tabs>
        <w:tab w:val="center" w:pos="4536"/>
        <w:tab w:val="right" w:pos="9072"/>
      </w:tabs>
      <w:spacing w:after="0" w:line="240" w:lineRule="auto"/>
      <w:ind w:left="397" w:hanging="357"/>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E7DC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9E7DC9"/>
    <w:pPr>
      <w:tabs>
        <w:tab w:val="center" w:pos="4536"/>
        <w:tab w:val="right" w:pos="9072"/>
      </w:tabs>
      <w:spacing w:after="0" w:line="240" w:lineRule="auto"/>
      <w:ind w:left="397" w:hanging="357"/>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E7DC9"/>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2793</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preinstalacja</dc:creator>
  <cp:keywords/>
  <dc:description/>
  <cp:lastModifiedBy>preinstalacja</cp:lastModifiedBy>
  <cp:revision>1</cp:revision>
  <dcterms:created xsi:type="dcterms:W3CDTF">2010-08-30T11:32:00Z</dcterms:created>
  <dcterms:modified xsi:type="dcterms:W3CDTF">2010-08-30T11:33:00Z</dcterms:modified>
</cp:coreProperties>
</file>